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0B740" w14:textId="77777777" w:rsidR="00442B33" w:rsidRDefault="00442B33" w:rsidP="00442B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Programme Colloque</w:t>
      </w:r>
    </w:p>
    <w:p w14:paraId="68C2F707" w14:textId="77777777" w:rsidR="00442B33" w:rsidRDefault="00442B33" w:rsidP="00442B33">
      <w:pPr>
        <w:rPr>
          <w:rFonts w:ascii="Times New Roman" w:hAnsi="Times New Roman" w:cs="Times New Roman"/>
        </w:rPr>
      </w:pPr>
    </w:p>
    <w:p w14:paraId="1A8BAD26" w14:textId="77777777" w:rsidR="00442B33" w:rsidRDefault="00442B33" w:rsidP="00442B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La fiction posthumaniste</w:t>
      </w:r>
    </w:p>
    <w:p w14:paraId="7B7E49F7" w14:textId="77777777" w:rsidR="00442B33" w:rsidRDefault="00442B33" w:rsidP="00442B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projections, représentations et critiques du Transhumanisme </w:t>
      </w:r>
    </w:p>
    <w:p w14:paraId="36E88DA7" w14:textId="77777777" w:rsidR="00442B33" w:rsidRDefault="00442B33" w:rsidP="00442B33">
      <w:pPr>
        <w:ind w:left="75"/>
        <w:jc w:val="center"/>
        <w:rPr>
          <w:rFonts w:ascii="Times New Roman" w:eastAsia="Times New Roman" w:hAnsi="Times New Roman" w:cs="Times New Roman"/>
          <w:b/>
        </w:rPr>
      </w:pPr>
    </w:p>
    <w:p w14:paraId="128F2280" w14:textId="6C7078F4" w:rsidR="00442B33" w:rsidRDefault="00442B33" w:rsidP="00442B33">
      <w:pPr>
        <w:ind w:left="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Université Paris-Nanterre, les 1</w:t>
      </w:r>
      <w:r w:rsidR="00ED3D1E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-1</w:t>
      </w:r>
      <w:r w:rsidR="00ED3D1E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ED3D1E">
        <w:rPr>
          <w:rFonts w:ascii="Times New Roman" w:eastAsia="Times New Roman" w:hAnsi="Times New Roman" w:cs="Times New Roman"/>
          <w:b/>
        </w:rPr>
        <w:t>juin</w:t>
      </w:r>
      <w:r>
        <w:rPr>
          <w:rFonts w:ascii="Times New Roman" w:eastAsia="Times New Roman" w:hAnsi="Times New Roman" w:cs="Times New Roman"/>
          <w:b/>
        </w:rPr>
        <w:t xml:space="preserve"> 2021</w:t>
      </w:r>
    </w:p>
    <w:p w14:paraId="182B5262" w14:textId="77777777" w:rsidR="00442B33" w:rsidRDefault="00442B33" w:rsidP="00442B33">
      <w:pPr>
        <w:jc w:val="both"/>
        <w:rPr>
          <w:rFonts w:ascii="Times New Roman" w:hAnsi="Times New Roman" w:cs="Times New Roman"/>
        </w:rPr>
      </w:pPr>
    </w:p>
    <w:p w14:paraId="510430D3" w14:textId="77777777" w:rsidR="00442B33" w:rsidRDefault="00442B33" w:rsidP="00442B33">
      <w:pPr>
        <w:jc w:val="both"/>
        <w:rPr>
          <w:rFonts w:ascii="Times New Roman" w:hAnsi="Times New Roman" w:cs="Times New Roman"/>
        </w:rPr>
      </w:pPr>
    </w:p>
    <w:p w14:paraId="28D1E379" w14:textId="77777777" w:rsidR="00442B33" w:rsidRDefault="00442B33" w:rsidP="00442B3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Colloque organisé dans le cadre du projet </w:t>
      </w:r>
      <w:r>
        <w:rPr>
          <w:rFonts w:ascii="Times New Roman" w:eastAsia="Times New Roman" w:hAnsi="Times New Roman" w:cs="Times New Roman"/>
          <w:b/>
        </w:rPr>
        <w:t>« Transhumanisme et posthumanisme entre réalités et imaginaires », de l’</w:t>
      </w:r>
      <w:r>
        <w:rPr>
          <w:rFonts w:ascii="Times New Roman" w:eastAsia="Times New Roman" w:hAnsi="Times New Roman" w:cs="Times New Roman"/>
          <w:b/>
          <w:i/>
        </w:rPr>
        <w:t>Observatoire des écritures françaises et francophones contemporaines</w:t>
      </w:r>
      <w:r>
        <w:rPr>
          <w:rFonts w:ascii="Times New Roman" w:eastAsia="Times New Roman" w:hAnsi="Times New Roman" w:cs="Times New Roman"/>
          <w:b/>
        </w:rPr>
        <w:t xml:space="preserve"> (CSLF), Université Paris-Nanterre.</w:t>
      </w:r>
    </w:p>
    <w:p w14:paraId="1710641D" w14:textId="77777777" w:rsidR="00442B33" w:rsidRDefault="00442B33" w:rsidP="00442B33">
      <w:pPr>
        <w:jc w:val="center"/>
        <w:rPr>
          <w:rFonts w:ascii="Times New Roman" w:eastAsia="Times New Roman" w:hAnsi="Times New Roman" w:cs="Times New Roman"/>
          <w:b/>
        </w:rPr>
      </w:pPr>
    </w:p>
    <w:p w14:paraId="6ADD6720" w14:textId="77777777" w:rsidR="00442B33" w:rsidRDefault="00442B33" w:rsidP="00442B33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Ce colloque bénéficie du parrainage de la Commission française pour l’UNESCO</w:t>
      </w:r>
    </w:p>
    <w:p w14:paraId="4ACA387A" w14:textId="77777777" w:rsidR="00442B33" w:rsidRDefault="00442B33" w:rsidP="00442B33">
      <w:pPr>
        <w:rPr>
          <w:rFonts w:ascii="Times New Roman" w:hAnsi="Times New Roman" w:cs="Times New Roman"/>
          <w:b/>
          <w:bCs/>
        </w:rPr>
      </w:pPr>
    </w:p>
    <w:p w14:paraId="4AE571EB" w14:textId="77777777" w:rsidR="00442B33" w:rsidRDefault="00442B33" w:rsidP="00442B33">
      <w:pPr>
        <w:jc w:val="both"/>
        <w:rPr>
          <w:rFonts w:ascii="Times New Roman" w:eastAsia="Times New Roman" w:hAnsi="Times New Roman" w:cs="Times New Roman"/>
          <w:bCs/>
        </w:rPr>
      </w:pPr>
    </w:p>
    <w:p w14:paraId="5F5016CA" w14:textId="77777777" w:rsidR="00442B33" w:rsidRDefault="00442B33" w:rsidP="00442B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Institutions partenaires :</w:t>
      </w:r>
    </w:p>
    <w:p w14:paraId="1E873C18" w14:textId="77777777" w:rsidR="00442B33" w:rsidRDefault="00442B33" w:rsidP="00442B33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Observatoire des écritures françaises et francophones contemporaines, Université Paris-Nanterre </w:t>
      </w:r>
    </w:p>
    <w:p w14:paraId="45193019" w14:textId="77777777" w:rsidR="00442B33" w:rsidRDefault="00442B33" w:rsidP="00442B33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CSLF Université Paris Nanterre</w:t>
      </w:r>
    </w:p>
    <w:p w14:paraId="7256FE94" w14:textId="77777777" w:rsidR="00442B33" w:rsidRDefault="00442B33" w:rsidP="00442B33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Institut universitaire de France</w:t>
      </w:r>
    </w:p>
    <w:p w14:paraId="0E716942" w14:textId="77777777" w:rsidR="00442B33" w:rsidRDefault="00442B33" w:rsidP="00442B33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Université Paris 1 Panthéon-Sorbonne</w:t>
      </w:r>
    </w:p>
    <w:p w14:paraId="2FDFB543" w14:textId="77777777" w:rsidR="00442B33" w:rsidRDefault="00442B33" w:rsidP="00442B3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TIP, Europe (Entreprise industrielle)</w:t>
      </w:r>
    </w:p>
    <w:p w14:paraId="34398C3B" w14:textId="77777777" w:rsidR="00442B33" w:rsidRDefault="00442B33" w:rsidP="00442B33">
      <w:pPr>
        <w:rPr>
          <w:rFonts w:ascii="Times New Roman" w:hAnsi="Times New Roman" w:cs="Times New Roman"/>
        </w:rPr>
      </w:pPr>
    </w:p>
    <w:p w14:paraId="1EC57273" w14:textId="77777777" w:rsidR="00442B33" w:rsidRDefault="00442B33" w:rsidP="00442B33">
      <w:pPr>
        <w:rPr>
          <w:rFonts w:ascii="Times New Roman" w:hAnsi="Times New Roman" w:cs="Times New Roman"/>
        </w:rPr>
      </w:pPr>
    </w:p>
    <w:p w14:paraId="17C47667" w14:textId="77777777" w:rsidR="00442B33" w:rsidRDefault="00442B33" w:rsidP="00442B33">
      <w:pPr>
        <w:rPr>
          <w:rFonts w:ascii="Times New Roman" w:hAnsi="Times New Roman" w:cs="Times New Roman"/>
        </w:rPr>
      </w:pPr>
    </w:p>
    <w:p w14:paraId="66FF11FA" w14:textId="09840315" w:rsidR="00442B33" w:rsidRDefault="00ED3D1E" w:rsidP="00442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Mardi</w:t>
      </w:r>
      <w:r w:rsidR="00442B33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42B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juin</w:t>
      </w:r>
    </w:p>
    <w:p w14:paraId="62618560" w14:textId="77777777" w:rsidR="00442B33" w:rsidRDefault="00442B33" w:rsidP="00442B33">
      <w:pPr>
        <w:rPr>
          <w:rFonts w:ascii="Times New Roman" w:hAnsi="Times New Roman" w:cs="Times New Roman"/>
          <w:b/>
        </w:rPr>
      </w:pPr>
    </w:p>
    <w:p w14:paraId="5246A0BF" w14:textId="77777777" w:rsidR="00442B33" w:rsidRDefault="00442B33" w:rsidP="00442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9h00 Ouverture</w:t>
      </w:r>
    </w:p>
    <w:p w14:paraId="7A91964D" w14:textId="77777777" w:rsidR="00442B33" w:rsidRDefault="00442B33" w:rsidP="00442B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Accueil : Dominique Viart, </w:t>
      </w:r>
      <w:r>
        <w:rPr>
          <w:rFonts w:ascii="Times New Roman" w:eastAsia="Times New Roman" w:hAnsi="Times New Roman" w:cs="Times New Roman"/>
          <w:bCs/>
        </w:rPr>
        <w:t>Université Paris-Nanterre, Institut universitaire de France</w:t>
      </w:r>
    </w:p>
    <w:p w14:paraId="3E3FFCC9" w14:textId="77777777" w:rsidR="00442B33" w:rsidRDefault="00442B33" w:rsidP="00442B33">
      <w:pPr>
        <w:rPr>
          <w:rFonts w:ascii="Times New Roman" w:hAnsi="Times New Roman" w:cs="Times New Roman"/>
        </w:rPr>
      </w:pPr>
    </w:p>
    <w:p w14:paraId="37D18BC1" w14:textId="77777777" w:rsidR="00442B33" w:rsidRDefault="00442B33" w:rsidP="00442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9h15</w:t>
      </w:r>
    </w:p>
    <w:p w14:paraId="7CEB31B1" w14:textId="77777777" w:rsidR="00442B33" w:rsidRDefault="00442B33" w:rsidP="00442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Allocution du Président de l’Université Paris Nanterre, M. Philippe Gervais-Lambony </w:t>
      </w:r>
    </w:p>
    <w:p w14:paraId="65DE578C" w14:textId="77777777" w:rsidR="00442B33" w:rsidRDefault="00442B33" w:rsidP="00442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Allocution de M. </w:t>
      </w:r>
      <w:r>
        <w:rPr>
          <w:rFonts w:ascii="Times New Roman" w:hAnsi="Times New Roman" w:cs="Times New Roman"/>
          <w:color w:val="000000" w:themeColor="text1"/>
        </w:rPr>
        <w:t>Didier Felice</w:t>
      </w:r>
      <w:r>
        <w:rPr>
          <w:rFonts w:ascii="Times New Roman" w:hAnsi="Times New Roman" w:cs="Times New Roman"/>
        </w:rPr>
        <w:t xml:space="preserve"> (industriel, directeur de TIP Europe)</w:t>
      </w:r>
    </w:p>
    <w:p w14:paraId="1DD186A1" w14:textId="77777777" w:rsidR="00442B33" w:rsidRDefault="00442B33" w:rsidP="00442B33">
      <w:pPr>
        <w:rPr>
          <w:rFonts w:ascii="Times New Roman" w:hAnsi="Times New Roman" w:cs="Times New Roman"/>
        </w:rPr>
      </w:pPr>
    </w:p>
    <w:p w14:paraId="0A269021" w14:textId="77777777" w:rsidR="00442B33" w:rsidRDefault="00442B33" w:rsidP="00442B33">
      <w:pPr>
        <w:rPr>
          <w:rFonts w:ascii="Times New Roman" w:hAnsi="Times New Roman" w:cs="Times New Roman"/>
        </w:rPr>
      </w:pPr>
    </w:p>
    <w:p w14:paraId="0473F9F7" w14:textId="77777777" w:rsidR="00442B33" w:rsidRDefault="00442B33" w:rsidP="00442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10h00 </w:t>
      </w:r>
    </w:p>
    <w:p w14:paraId="70492024" w14:textId="77777777" w:rsidR="00442B33" w:rsidRDefault="00442B33" w:rsidP="00442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Conférence plénière</w:t>
      </w:r>
    </w:p>
    <w:p w14:paraId="4062F3BF" w14:textId="77777777" w:rsidR="00442B33" w:rsidRDefault="00442B33" w:rsidP="00442B33">
      <w:pPr>
        <w:rPr>
          <w:rFonts w:ascii="Times New Roman" w:hAnsi="Times New Roman" w:cs="Times New Roman"/>
          <w:b/>
        </w:rPr>
      </w:pPr>
    </w:p>
    <w:p w14:paraId="2F2DCB2B" w14:textId="77777777" w:rsidR="00442B33" w:rsidRDefault="00442B33" w:rsidP="00442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 Gabriel Ganascia, Sorbonne Université, CNRS, Institut universitaire de France, </w:t>
      </w:r>
    </w:p>
    <w:p w14:paraId="0AD7EFDD" w14:textId="77777777" w:rsidR="00442B33" w:rsidRDefault="00442B33" w:rsidP="00442B3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</w:rPr>
        <w:t>Transhumanisme cybernétique et transcendance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1919B074" w14:textId="53542A82" w:rsidR="00442B33" w:rsidRDefault="00442B33" w:rsidP="00442B3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Présentation par Mara Magda Maftei, Université de Bucarest, FMSH</w:t>
      </w:r>
    </w:p>
    <w:p w14:paraId="09930A57" w14:textId="77777777" w:rsidR="00442B33" w:rsidRDefault="00442B33" w:rsidP="00442B33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br w:type="column"/>
      </w:r>
    </w:p>
    <w:p w14:paraId="690067EC" w14:textId="11967705" w:rsidR="00442B33" w:rsidRDefault="005002FC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Mardi</w:t>
      </w:r>
      <w:r w:rsidR="00442B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juin</w:t>
      </w:r>
      <w:r w:rsidR="00442B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F9FAB0A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718476" w14:textId="77777777" w:rsidR="00442B33" w:rsidRDefault="00442B33" w:rsidP="00442B33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10h30 – 11h30</w:t>
      </w:r>
    </w:p>
    <w:p w14:paraId="0CF376F1" w14:textId="77777777" w:rsidR="00442B33" w:rsidRDefault="00442B33" w:rsidP="00442B33">
      <w:pPr>
        <w:pStyle w:val="NormalWeb"/>
        <w:shd w:val="clear" w:color="auto" w:fill="FFFFFF"/>
        <w:jc w:val="center"/>
        <w:rPr>
          <w:rFonts w:ascii="Verdana" w:eastAsia="Times New Roman" w:hAnsi="Verdana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Salle 1</w:t>
      </w:r>
      <w:r>
        <w:rPr>
          <w:rFonts w:ascii="Times New Roman" w:hAnsi="Times New Roman"/>
          <w:sz w:val="24"/>
          <w:szCs w:val="24"/>
        </w:rPr>
        <w:tab/>
        <w:t>- session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Salle 2 – session 2</w:t>
      </w:r>
    </w:p>
    <w:p w14:paraId="7326A762" w14:textId="77777777" w:rsidR="00442B33" w:rsidRDefault="00442B33" w:rsidP="00442B33">
      <w:pPr>
        <w:pStyle w:val="NormalWeb"/>
        <w:shd w:val="clear" w:color="auto" w:fill="FFFFFF"/>
        <w:jc w:val="center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ab/>
        <w:t>Amphi du bâtiment Weber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color w:val="333333"/>
        </w:rPr>
        <w:t>Salle de conférences bâtiment Grappin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6"/>
      </w:tblGrid>
      <w:tr w:rsidR="00442B33" w14:paraId="29B970B3" w14:textId="77777777" w:rsidTr="00442B33">
        <w:trPr>
          <w:trHeight w:val="3113"/>
        </w:trPr>
        <w:tc>
          <w:tcPr>
            <w:tcW w:w="4531" w:type="dxa"/>
          </w:tcPr>
          <w:p w14:paraId="2CF03E68" w14:textId="77777777" w:rsidR="00442B33" w:rsidRDefault="00442B33" w:rsidP="006D763E">
            <w:pPr>
              <w:pStyle w:val="PrformatHTML"/>
              <w:numPr>
                <w:ilvl w:val="0"/>
                <w:numId w:val="2"/>
              </w:numPr>
              <w:shd w:val="clear" w:color="auto" w:fill="FFFFFF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Jean-Yves Goffi,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Université Grenoble-Alpes</w:t>
            </w:r>
          </w:p>
          <w:p w14:paraId="1796F386" w14:textId="77777777" w:rsidR="00442B33" w:rsidRDefault="00442B33">
            <w:pPr>
              <w:pStyle w:val="PrformatHTML"/>
              <w:shd w:val="clear" w:color="auto" w:fill="FFFFFF"/>
              <w:ind w:left="567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Teilhard de Chardin, transhumaniste, totalitaire et incertain ?</w:t>
            </w:r>
          </w:p>
          <w:p w14:paraId="15092A0F" w14:textId="77777777" w:rsidR="00442B33" w:rsidRDefault="00442B33">
            <w:pPr>
              <w:pStyle w:val="PrformatHTML"/>
              <w:shd w:val="clear" w:color="auto" w:fill="FFFFFF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9F34C7" w14:textId="77777777" w:rsidR="00442B33" w:rsidRDefault="00442B33" w:rsidP="006D763E">
            <w:pPr>
              <w:pStyle w:val="Corps"/>
              <w:numPr>
                <w:ilvl w:val="0"/>
                <w:numId w:val="2"/>
              </w:numPr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Jacques Printz, Université Catholique de Lille </w:t>
            </w:r>
          </w:p>
          <w:p w14:paraId="45B87A07" w14:textId="77777777" w:rsidR="00442B33" w:rsidRDefault="00442B33">
            <w:pPr>
              <w:pStyle w:val="Corps"/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Ce qu’a vraiment dit Teilhard de Chardin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512E402C" w14:textId="77777777" w:rsidR="00442B33" w:rsidRDefault="00442B33">
            <w:pPr>
              <w:pStyle w:val="Corps"/>
              <w:tabs>
                <w:tab w:val="left" w:pos="567"/>
              </w:tabs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60CBD2" w14:textId="77777777" w:rsidR="00442B33" w:rsidRDefault="00442B33">
            <w:pPr>
              <w:pStyle w:val="Corps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A783072" w14:textId="77777777" w:rsidR="00442B33" w:rsidRDefault="00442B33">
            <w:pPr>
              <w:pStyle w:val="Corps"/>
              <w:tabs>
                <w:tab w:val="left" w:pos="567"/>
              </w:tabs>
              <w:ind w:left="720"/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4649" w:type="dxa"/>
          </w:tcPr>
          <w:p w14:paraId="6FE77AAD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tabs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Marc Roux et Frédéric Balmont, Association Française Transhumaniste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 Strabisme, réaction misanthropie : les mauvais génies du posthumanisme critique</w:t>
            </w:r>
          </w:p>
          <w:p w14:paraId="1E5A2307" w14:textId="77777777" w:rsidR="00442B33" w:rsidRDefault="00442B33">
            <w:pPr>
              <w:tabs>
                <w:tab w:val="left" w:pos="567"/>
              </w:tabs>
              <w:ind w:left="360"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FE97D7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tabs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Eric Fourneret, Université Grenoble-Alpes, </w:t>
            </w:r>
          </w:p>
          <w:p w14:paraId="7C13D3D7" w14:textId="77777777" w:rsidR="00442B33" w:rsidRDefault="00442B33">
            <w:pPr>
              <w:tabs>
                <w:tab w:val="left" w:pos="567"/>
              </w:tabs>
              <w:ind w:left="714" w:right="-108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Hybrider le cerveau humain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14:paraId="1FB2DCEA" w14:textId="77777777" w:rsidR="00442B33" w:rsidRDefault="00442B3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Bookman Old Style" w:hAnsi="Bookman Old Style"/>
                <w:i/>
              </w:rPr>
            </w:pPr>
          </w:p>
          <w:p w14:paraId="2BD1C684" w14:textId="77777777" w:rsidR="00442B33" w:rsidRDefault="00442B33">
            <w:pPr>
              <w:pStyle w:val="Corps"/>
              <w:tabs>
                <w:tab w:val="left" w:pos="567"/>
              </w:tabs>
              <w:ind w:left="720"/>
              <w:jc w:val="both"/>
              <w:rPr>
                <w:rFonts w:ascii="Bookman Old Style" w:hAnsi="Bookman Old Style"/>
                <w:i/>
              </w:rPr>
            </w:pPr>
          </w:p>
        </w:tc>
      </w:tr>
    </w:tbl>
    <w:p w14:paraId="4A254616" w14:textId="77777777" w:rsidR="00442B33" w:rsidRDefault="00442B33" w:rsidP="00442B33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Pause 15 minutes </w:t>
      </w:r>
    </w:p>
    <w:p w14:paraId="12FEA9A3" w14:textId="77777777" w:rsidR="00442B33" w:rsidRDefault="00442B33" w:rsidP="00442B33">
      <w:pPr>
        <w:jc w:val="center"/>
        <w:rPr>
          <w:rFonts w:ascii="Bookman Old Style" w:hAnsi="Bookman Old Style"/>
        </w:rPr>
      </w:pPr>
    </w:p>
    <w:p w14:paraId="4EBE9E6B" w14:textId="77777777" w:rsidR="00442B33" w:rsidRDefault="00442B33" w:rsidP="00442B33">
      <w:pPr>
        <w:jc w:val="center"/>
        <w:rPr>
          <w:rFonts w:ascii="Bookman Old Style" w:hAnsi="Bookman Old Style"/>
        </w:rPr>
      </w:pPr>
    </w:p>
    <w:p w14:paraId="01D03E4D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11h45 – 12h45 </w:t>
      </w:r>
    </w:p>
    <w:p w14:paraId="2CF2B1C4" w14:textId="77777777" w:rsidR="00442B33" w:rsidRDefault="00442B33" w:rsidP="00442B33">
      <w:pPr>
        <w:pStyle w:val="NormalWeb"/>
        <w:shd w:val="clear" w:color="auto" w:fill="FFFFFF"/>
        <w:jc w:val="center"/>
        <w:rPr>
          <w:rFonts w:ascii="Verdana" w:eastAsia="Times New Roman" w:hAnsi="Verdana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Salle 1</w:t>
      </w:r>
      <w:r>
        <w:rPr>
          <w:rFonts w:ascii="Times New Roman" w:hAnsi="Times New Roman"/>
          <w:sz w:val="24"/>
          <w:szCs w:val="24"/>
        </w:rPr>
        <w:tab/>
        <w:t>- session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Salle 2 – session 4</w:t>
      </w:r>
    </w:p>
    <w:p w14:paraId="759A82F8" w14:textId="77777777" w:rsidR="00442B33" w:rsidRDefault="00442B33" w:rsidP="00442B33">
      <w:pPr>
        <w:pStyle w:val="NormalWeb"/>
        <w:shd w:val="clear" w:color="auto" w:fill="FFFFFF"/>
        <w:jc w:val="center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Amphi du bâtiment Weber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color w:val="333333"/>
        </w:rPr>
        <w:t>Salle de conférences bâtiment Grappin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741"/>
      </w:tblGrid>
      <w:tr w:rsidR="00442B33" w14:paraId="31E52DFA" w14:textId="77777777" w:rsidTr="00442B33">
        <w:trPr>
          <w:trHeight w:val="3113"/>
        </w:trPr>
        <w:tc>
          <w:tcPr>
            <w:tcW w:w="4361" w:type="dxa"/>
          </w:tcPr>
          <w:p w14:paraId="439F61F9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Sofina Dembruk, Georg-August-Universität Göttingen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</w:rPr>
              <w:t xml:space="preserve"> </w:t>
            </w:r>
          </w:p>
          <w:p w14:paraId="547E6D4A" w14:textId="77777777" w:rsidR="00442B33" w:rsidRDefault="00442B33">
            <w:pPr>
              <w:spacing w:line="256" w:lineRule="auto"/>
              <w:ind w:left="709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‘Quand je me joue à ma chatte, qui sçait si elle passe son temps de moy plus que je ne fay d’elle’ : le post-humanisme de Montaigne</w:t>
            </w:r>
          </w:p>
          <w:p w14:paraId="113395F0" w14:textId="77777777" w:rsidR="00442B33" w:rsidRDefault="00442B33">
            <w:pPr>
              <w:spacing w:line="256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0BDACE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Fabrizio Defilippi, Université Paris Nanterre</w:t>
            </w:r>
          </w:p>
          <w:p w14:paraId="78D5B04D" w14:textId="77777777" w:rsidR="00442B33" w:rsidRDefault="00442B33">
            <w:pPr>
              <w:spacing w:line="256" w:lineRule="auto"/>
              <w:ind w:left="709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Décalages prométhéens et imaginaires dans la réflexion transhumaniste et posthumaniste </w:t>
            </w:r>
          </w:p>
          <w:p w14:paraId="38D98544" w14:textId="77777777" w:rsidR="00442B33" w:rsidRDefault="00442B33">
            <w:pPr>
              <w:pStyle w:val="Corps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DA65E3" w14:textId="77777777" w:rsidR="00442B33" w:rsidRDefault="00442B33">
            <w:pPr>
              <w:pStyle w:val="Corps"/>
              <w:ind w:left="720"/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14:paraId="54836352" w14:textId="77777777" w:rsidR="00442B33" w:rsidRPr="00CB1658" w:rsidRDefault="00442B33" w:rsidP="006D763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B165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Paul-Antoine Miquel, Université de Toulouse </w:t>
            </w:r>
            <w:r w:rsidRPr="00CB16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4F8620EC" w14:textId="77777777" w:rsidR="00442B33" w:rsidRDefault="00442B33">
            <w:pPr>
              <w:ind w:left="71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CB16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La responsabilité face aux générations futures</w:t>
            </w:r>
          </w:p>
          <w:p w14:paraId="67A9D94B" w14:textId="77777777" w:rsidR="00442B33" w:rsidRDefault="00442B33">
            <w:pPr>
              <w:ind w:left="714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A021119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ind w:left="714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Marc Atallah,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Université de Lausanne </w:t>
            </w:r>
          </w:p>
          <w:p w14:paraId="3C56D9C7" w14:textId="77777777" w:rsidR="00442B33" w:rsidRDefault="00442B33">
            <w:pPr>
              <w:ind w:left="714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Se rêver posthumain pour disparaître à soi</w:t>
            </w:r>
          </w:p>
          <w:p w14:paraId="6AED7E22" w14:textId="77777777" w:rsidR="00442B33" w:rsidRDefault="00442B33">
            <w:pPr>
              <w:pStyle w:val="Corps"/>
              <w:ind w:left="7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0CCC33" w14:textId="77777777" w:rsidR="00442B33" w:rsidRDefault="00442B33">
            <w:pPr>
              <w:pStyle w:val="Corps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027F17" w14:textId="77777777" w:rsidR="00442B33" w:rsidRDefault="00442B33">
            <w:pPr>
              <w:pStyle w:val="Corps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D288E4" w14:textId="77777777" w:rsidR="00442B33" w:rsidRDefault="00442B33">
            <w:pPr>
              <w:pStyle w:val="Corps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DA967A" w14:textId="77777777" w:rsidR="00442B33" w:rsidRDefault="00442B33">
            <w:pPr>
              <w:pStyle w:val="Corps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CBA5B4" w14:textId="77777777" w:rsidR="00442B33" w:rsidRDefault="00442B33">
            <w:pPr>
              <w:pStyle w:val="Corps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A0CD00" w14:textId="77777777" w:rsidR="00442B33" w:rsidRDefault="00442B33">
            <w:pPr>
              <w:pStyle w:val="Paragraphedeliste"/>
              <w:rPr>
                <w:rFonts w:ascii="Bookman Old Style" w:hAnsi="Bookman Old Style"/>
                <w:i/>
              </w:rPr>
            </w:pPr>
          </w:p>
        </w:tc>
      </w:tr>
      <w:tr w:rsidR="00442B33" w14:paraId="6320D079" w14:textId="77777777" w:rsidTr="00442B33">
        <w:trPr>
          <w:trHeight w:val="422"/>
        </w:trPr>
        <w:tc>
          <w:tcPr>
            <w:tcW w:w="9180" w:type="dxa"/>
            <w:gridSpan w:val="2"/>
            <w:hideMark/>
          </w:tcPr>
          <w:p w14:paraId="40219368" w14:textId="77777777" w:rsidR="00442B33" w:rsidRDefault="00442B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Pause déjeuner, Université Paris-Nanterre </w:t>
            </w:r>
          </w:p>
        </w:tc>
      </w:tr>
      <w:tr w:rsidR="00442B33" w14:paraId="522387AE" w14:textId="77777777" w:rsidTr="00442B33">
        <w:trPr>
          <w:trHeight w:val="653"/>
        </w:trPr>
        <w:tc>
          <w:tcPr>
            <w:tcW w:w="9180" w:type="dxa"/>
            <w:gridSpan w:val="2"/>
            <w:hideMark/>
          </w:tcPr>
          <w:p w14:paraId="7CEAAE09" w14:textId="77777777" w:rsidR="00442B33" w:rsidRDefault="00442B3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12h45 – 14h </w:t>
            </w:r>
          </w:p>
        </w:tc>
      </w:tr>
    </w:tbl>
    <w:p w14:paraId="3818F428" w14:textId="77777777" w:rsidR="00442B33" w:rsidRDefault="00442B33" w:rsidP="00442B33">
      <w:pPr>
        <w:rPr>
          <w:rFonts w:ascii="Times New Roman" w:hAnsi="Times New Roman" w:cs="Times New Roman"/>
        </w:rPr>
      </w:pPr>
    </w:p>
    <w:p w14:paraId="305B631F" w14:textId="77777777" w:rsidR="00442B33" w:rsidRDefault="00442B33" w:rsidP="00442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</w:p>
    <w:p w14:paraId="3CF665C4" w14:textId="77777777" w:rsidR="00442B33" w:rsidRDefault="00442B33" w:rsidP="00442B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14h – 15h </w:t>
      </w:r>
    </w:p>
    <w:p w14:paraId="53AAF14F" w14:textId="77777777" w:rsidR="00442B33" w:rsidRDefault="00442B33" w:rsidP="00442B33">
      <w:pPr>
        <w:pStyle w:val="NormalWeb"/>
        <w:shd w:val="clear" w:color="auto" w:fill="FFFFFF"/>
        <w:jc w:val="center"/>
        <w:rPr>
          <w:rFonts w:ascii="Verdana" w:eastAsia="Times New Roman" w:hAnsi="Verdana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Salle 1</w:t>
      </w:r>
      <w:r>
        <w:rPr>
          <w:rFonts w:ascii="Times New Roman" w:hAnsi="Times New Roman"/>
          <w:sz w:val="24"/>
          <w:szCs w:val="24"/>
        </w:rPr>
        <w:tab/>
        <w:t>- session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Salle 2 – session 6</w:t>
      </w:r>
    </w:p>
    <w:p w14:paraId="5FF84D1F" w14:textId="77777777" w:rsidR="00442B33" w:rsidRDefault="00442B33" w:rsidP="00442B33">
      <w:pPr>
        <w:pStyle w:val="NormalWeb"/>
        <w:shd w:val="clear" w:color="auto" w:fill="FFFFFF"/>
        <w:jc w:val="center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ab/>
        <w:t>Amphi du bâtiment Weber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color w:val="333333"/>
        </w:rPr>
        <w:t>Salle de conférences bâtiment Grappin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2B33" w14:paraId="33A13A1C" w14:textId="77777777" w:rsidTr="00442B33">
        <w:trPr>
          <w:trHeight w:val="3113"/>
        </w:trPr>
        <w:tc>
          <w:tcPr>
            <w:tcW w:w="4531" w:type="dxa"/>
            <w:hideMark/>
          </w:tcPr>
          <w:p w14:paraId="53B38DE7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fr-CH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Dominique Kunz Westerhoff, </w:t>
            </w:r>
            <w:r>
              <w:rPr>
                <w:rFonts w:ascii="Times New Roman" w:hAnsi="Times New Roman" w:cs="Times New Roman"/>
                <w:color w:val="000000" w:themeColor="text1"/>
                <w:lang w:val="fr-CH"/>
              </w:rPr>
              <w:t xml:space="preserve">Université de Lausanne </w:t>
            </w:r>
          </w:p>
          <w:p w14:paraId="2A57C97C" w14:textId="77777777" w:rsidR="00442B33" w:rsidRDefault="00442B33">
            <w:pPr>
              <w:ind w:left="709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lang w:val="fr-CH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fr-CH"/>
              </w:rPr>
              <w:t>Fictions du guerrier augmenté : une archéologie littéraire du posthumain</w:t>
            </w:r>
          </w:p>
          <w:p w14:paraId="04D9697A" w14:textId="77777777" w:rsidR="00442B33" w:rsidRDefault="00442B33">
            <w:pPr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lang w:val="fr-CH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CH"/>
              </w:rPr>
              <w:t xml:space="preserve"> </w:t>
            </w:r>
          </w:p>
          <w:p w14:paraId="23B00F1D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Ann-Kristin Fenske, Université de Tübingen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3440A24E" w14:textId="77777777" w:rsidR="00442B33" w:rsidRDefault="00442B33">
            <w:pPr>
              <w:spacing w:line="256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Le roman oulipien « Sphinx » d’Anne Garréta. Utopie ou dystopie du corps virtuel de l’être humain ? </w:t>
            </w:r>
          </w:p>
        </w:tc>
        <w:tc>
          <w:tcPr>
            <w:tcW w:w="4531" w:type="dxa"/>
          </w:tcPr>
          <w:p w14:paraId="2E9F4ADA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Eszter Horváth, Université Metropolitaine de Budapest</w:t>
            </w:r>
          </w:p>
          <w:p w14:paraId="30074FBC" w14:textId="77777777" w:rsidR="00442B33" w:rsidRDefault="00442B33">
            <w:pPr>
              <w:shd w:val="clear" w:color="auto" w:fill="FFFFFF"/>
              <w:ind w:left="71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Les tentacules du Soi (écritures du </w:t>
            </w:r>
          </w:p>
          <w:p w14:paraId="238A9E2A" w14:textId="77777777" w:rsidR="00442B33" w:rsidRDefault="00442B33">
            <w:pPr>
              <w:shd w:val="clear" w:color="auto" w:fill="FFFFFF"/>
              <w:ind w:left="7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soi à l’époque posthumaniste)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7E273F2" w14:textId="77777777" w:rsidR="00442B33" w:rsidRDefault="00442B33">
            <w:pPr>
              <w:pStyle w:val="Paragraphedeliste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6586D7B7" w14:textId="77777777" w:rsidR="00442B33" w:rsidRDefault="00442B33" w:rsidP="006D763E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Annie Hourcade,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Université de Rouen Normandie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14:paraId="010E684B" w14:textId="77777777" w:rsidR="00442B33" w:rsidRDefault="00442B33">
            <w:pPr>
              <w:ind w:left="7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Transhumanisme et éthique des vertus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20C3AC70" w14:textId="77777777" w:rsidR="00442B33" w:rsidRDefault="00442B33">
            <w:pPr>
              <w:pStyle w:val="Corps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BAF818" w14:textId="77777777" w:rsidR="00442B33" w:rsidRDefault="00442B33">
            <w:pPr>
              <w:pStyle w:val="Corps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CC608F" w14:textId="77777777" w:rsidR="00442B33" w:rsidRDefault="00442B33">
            <w:pPr>
              <w:pStyle w:val="Corps"/>
              <w:ind w:left="720"/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</w:tr>
    </w:tbl>
    <w:p w14:paraId="4B3F1266" w14:textId="77777777" w:rsidR="00442B33" w:rsidRDefault="00442B33" w:rsidP="00442B33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Pause 15 minutes </w:t>
      </w:r>
    </w:p>
    <w:p w14:paraId="4DB19ECF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226372D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15h15 – 16h15</w:t>
      </w:r>
    </w:p>
    <w:p w14:paraId="7F1F9A3A" w14:textId="77777777" w:rsidR="00442B33" w:rsidRDefault="00442B33" w:rsidP="00442B33">
      <w:pPr>
        <w:pStyle w:val="NormalWeb"/>
        <w:shd w:val="clear" w:color="auto" w:fill="FFFFFF"/>
        <w:jc w:val="center"/>
        <w:rPr>
          <w:rFonts w:ascii="Verdana" w:eastAsia="Times New Roman" w:hAnsi="Verdana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Salle 1</w:t>
      </w:r>
      <w:r>
        <w:rPr>
          <w:rFonts w:ascii="Times New Roman" w:hAnsi="Times New Roman"/>
          <w:sz w:val="24"/>
          <w:szCs w:val="24"/>
        </w:rPr>
        <w:tab/>
        <w:t>- session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Salle 2 – session 8</w:t>
      </w:r>
    </w:p>
    <w:p w14:paraId="7A6C9DF3" w14:textId="77777777" w:rsidR="00442B33" w:rsidRDefault="00442B33" w:rsidP="00442B33">
      <w:pPr>
        <w:pStyle w:val="NormalWeb"/>
        <w:shd w:val="clear" w:color="auto" w:fill="FFFFFF"/>
        <w:jc w:val="center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Amphi du bâtiment Weber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color w:val="333333"/>
        </w:rPr>
        <w:t>Salle de conférences bâtiment Grappin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2B33" w14:paraId="58387248" w14:textId="77777777" w:rsidTr="00442B33">
        <w:trPr>
          <w:trHeight w:val="3113"/>
        </w:trPr>
        <w:tc>
          <w:tcPr>
            <w:tcW w:w="4531" w:type="dxa"/>
          </w:tcPr>
          <w:p w14:paraId="33F46F49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Jean-Paul Engelibert,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Université Bordeaux-Montaigne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435E0EAC" w14:textId="77777777" w:rsidR="00442B33" w:rsidRDefault="00442B33">
            <w:pPr>
              <w:ind w:left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Satires posthumanistes : fabrique des corps</w:t>
            </w:r>
          </w:p>
          <w:p w14:paraId="0A65BD72" w14:textId="77777777" w:rsidR="00442B33" w:rsidRDefault="00442B33">
            <w:pPr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7C217389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José Luis Espericueta, Université de Salamanque, Espagne</w:t>
            </w:r>
          </w:p>
          <w:p w14:paraId="2A5A46A8" w14:textId="77777777" w:rsidR="00442B33" w:rsidRDefault="00442B33">
            <w:pPr>
              <w:spacing w:line="256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>Violence, corporalités et transhumanisme :  réflexions à partir de « L'invention des corps » de Pierre Ducrozet </w:t>
            </w:r>
          </w:p>
          <w:p w14:paraId="6455667B" w14:textId="77777777" w:rsidR="00442B33" w:rsidRDefault="00442B33">
            <w:pPr>
              <w:pStyle w:val="Corps"/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497984" w14:textId="77777777" w:rsidR="00442B33" w:rsidRDefault="00442B33">
            <w:pPr>
              <w:pStyle w:val="Corps"/>
              <w:ind w:left="720"/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4531" w:type="dxa"/>
          </w:tcPr>
          <w:p w14:paraId="0CC787F6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Serguei Panov,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Université National de technologie MISIS, Moscou</w:t>
            </w:r>
          </w:p>
          <w:p w14:paraId="5DB79506" w14:textId="77777777" w:rsidR="00442B33" w:rsidRDefault="00442B33">
            <w:pPr>
              <w:shd w:val="clear" w:color="auto" w:fill="FFFFFF"/>
              <w:ind w:left="714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2"/>
                <w:lang w:eastAsia="ko-KR"/>
              </w:rPr>
              <w:t>Le transhumanisme dans la pensée russe: des Lumières au monstre postmoderne</w:t>
            </w:r>
          </w:p>
          <w:p w14:paraId="66DCEAE8" w14:textId="77777777" w:rsidR="00442B33" w:rsidRDefault="00442B33">
            <w:pPr>
              <w:shd w:val="clear" w:color="auto" w:fill="FFFFFF"/>
              <w:ind w:left="71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442CBD6B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Occitane Lacurie, Université Paris 1 Panthéon-Sorbonne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036B845F" w14:textId="77777777" w:rsidR="00442B33" w:rsidRDefault="00442B33">
            <w:pPr>
              <w:shd w:val="clear" w:color="auto" w:fill="FFFFFF"/>
              <w:ind w:left="7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L’humanité d’après la finitude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14:paraId="4EC1E376" w14:textId="77777777" w:rsidR="00442B33" w:rsidRDefault="00442B33">
            <w:pPr>
              <w:pStyle w:val="Paragraphedelist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F40137C" w14:textId="77777777" w:rsidR="00442B33" w:rsidRDefault="00442B33">
            <w:pPr>
              <w:pStyle w:val="Corps"/>
              <w:ind w:left="720"/>
              <w:jc w:val="both"/>
              <w:rPr>
                <w:rFonts w:ascii="Bookman Old Style" w:hAnsi="Bookman Old Style"/>
                <w:i/>
              </w:rPr>
            </w:pPr>
          </w:p>
        </w:tc>
      </w:tr>
    </w:tbl>
    <w:p w14:paraId="08852647" w14:textId="77777777" w:rsidR="00442B33" w:rsidRDefault="00442B33" w:rsidP="00442B33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Pause 15 minutes </w:t>
      </w:r>
    </w:p>
    <w:p w14:paraId="771A1767" w14:textId="77777777" w:rsidR="00442B33" w:rsidRDefault="00442B33" w:rsidP="00442B33">
      <w:pPr>
        <w:keepNext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16h30 – 18h </w:t>
      </w:r>
    </w:p>
    <w:p w14:paraId="3F00D1AA" w14:textId="77777777" w:rsidR="00442B33" w:rsidRDefault="00442B33" w:rsidP="00442B33">
      <w:pPr>
        <w:keepNext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D783B5B" w14:textId="77777777" w:rsidR="00442B33" w:rsidRDefault="00442B33" w:rsidP="00442B33">
      <w:pPr>
        <w:keepNext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Table ronde animée par MaraMagda Maftei </w:t>
      </w:r>
    </w:p>
    <w:p w14:paraId="2889C84F" w14:textId="77777777" w:rsidR="00442B33" w:rsidRDefault="00442B33" w:rsidP="00442B33">
      <w:pPr>
        <w:keepNext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et Dominique Viart</w:t>
      </w:r>
    </w:p>
    <w:p w14:paraId="48D645A8" w14:textId="77777777" w:rsidR="00442B33" w:rsidRDefault="00442B33" w:rsidP="00442B33">
      <w:pPr>
        <w:keepNext/>
        <w:ind w:left="142"/>
        <w:jc w:val="both"/>
        <w:rPr>
          <w:rFonts w:ascii="Times New Roman" w:hAnsi="Times New Roman" w:cs="Times New Roman"/>
        </w:rPr>
      </w:pPr>
    </w:p>
    <w:p w14:paraId="5F3B1865" w14:textId="77777777" w:rsidR="00442B33" w:rsidRDefault="00442B33" w:rsidP="00442B33">
      <w:pPr>
        <w:keepNext/>
        <w:ind w:left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avec</w:t>
      </w:r>
    </w:p>
    <w:p w14:paraId="7923B6C6" w14:textId="77777777" w:rsidR="00442B33" w:rsidRDefault="00442B33" w:rsidP="00442B33">
      <w:pPr>
        <w:keepNext/>
        <w:ind w:left="142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Camille Espedite, </w:t>
      </w:r>
      <w:r>
        <w:rPr>
          <w:rFonts w:ascii="Times New Roman" w:hAnsi="Times New Roman"/>
          <w:i/>
          <w:color w:val="000000" w:themeColor="text1"/>
        </w:rPr>
        <w:t xml:space="preserve">Cosmétique du chaos, </w:t>
      </w:r>
      <w:r>
        <w:rPr>
          <w:rFonts w:ascii="Times New Roman" w:hAnsi="Times New Roman"/>
          <w:iCs/>
          <w:color w:val="000000" w:themeColor="text1"/>
        </w:rPr>
        <w:t>Actes Sud, 2020</w:t>
      </w:r>
    </w:p>
    <w:p w14:paraId="6A27D332" w14:textId="77777777" w:rsidR="00442B33" w:rsidRDefault="00442B33" w:rsidP="00442B33">
      <w:pPr>
        <w:keepNext/>
        <w:ind w:left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Gaëlle Obiégly, </w:t>
      </w:r>
      <w:r>
        <w:rPr>
          <w:rFonts w:ascii="Times New Roman" w:hAnsi="Times New Roman"/>
          <w:i/>
          <w:iCs/>
          <w:color w:val="000000" w:themeColor="text1"/>
        </w:rPr>
        <w:t>Une chose sérieuse</w:t>
      </w:r>
      <w:r>
        <w:rPr>
          <w:rFonts w:ascii="Times New Roman" w:hAnsi="Times New Roman"/>
          <w:color w:val="000000" w:themeColor="text1"/>
        </w:rPr>
        <w:t>, Éditions Verticales, 2019</w:t>
      </w:r>
    </w:p>
    <w:p w14:paraId="14DE1C61" w14:textId="77777777" w:rsidR="00442B33" w:rsidRDefault="00442B33" w:rsidP="00442B33">
      <w:pPr>
        <w:keepNext/>
        <w:ind w:left="142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Marie Darrieussecq, </w:t>
      </w:r>
      <w:r>
        <w:rPr>
          <w:rFonts w:ascii="Times New Roman" w:hAnsi="Times New Roman"/>
          <w:i/>
          <w:color w:val="000000" w:themeColor="text1"/>
        </w:rPr>
        <w:t xml:space="preserve">Notre vie dans les forêts, </w:t>
      </w:r>
      <w:r>
        <w:rPr>
          <w:rFonts w:ascii="Times New Roman" w:hAnsi="Times New Roman"/>
          <w:iCs/>
          <w:color w:val="000000" w:themeColor="text1"/>
        </w:rPr>
        <w:t xml:space="preserve">Éditions P.O.L., 2017 </w:t>
      </w:r>
    </w:p>
    <w:p w14:paraId="27F36857" w14:textId="77777777" w:rsidR="00442B33" w:rsidRDefault="00442B33" w:rsidP="00442B33">
      <w:pPr>
        <w:keepNext/>
        <w:rPr>
          <w:rFonts w:ascii="Times New Roman" w:hAnsi="Times New Roman" w:cs="Times New Roman"/>
        </w:rPr>
      </w:pPr>
    </w:p>
    <w:p w14:paraId="49C1B50C" w14:textId="77777777" w:rsidR="00143E24" w:rsidRDefault="00143E24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5EA9CDD" w14:textId="77777777" w:rsidR="00143E24" w:rsidRDefault="00143E24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14AE2A" w14:textId="274B7C41" w:rsidR="00442B33" w:rsidRDefault="00442B33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*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*</w:t>
      </w:r>
    </w:p>
    <w:p w14:paraId="266A3855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FFDBC3" w14:textId="5C3F3146" w:rsidR="00442B33" w:rsidRDefault="005002FC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Mercredi</w:t>
      </w:r>
      <w:r w:rsidR="00442B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442B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juin</w:t>
      </w:r>
    </w:p>
    <w:p w14:paraId="199E9B3D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4B62D00" w14:textId="77777777" w:rsidR="00442B33" w:rsidRDefault="00442B33" w:rsidP="00442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9h00 Ouverture</w:t>
      </w:r>
    </w:p>
    <w:p w14:paraId="0BE961E6" w14:textId="77777777" w:rsidR="00442B33" w:rsidRDefault="00442B33" w:rsidP="00442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9h15</w:t>
      </w:r>
    </w:p>
    <w:p w14:paraId="135D62A3" w14:textId="77777777" w:rsidR="00442B33" w:rsidRDefault="00442B33" w:rsidP="00442B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Conférence plénière</w:t>
      </w:r>
    </w:p>
    <w:p w14:paraId="009DD5E5" w14:textId="77777777" w:rsidR="00442B33" w:rsidRDefault="00442B33" w:rsidP="00442B33">
      <w:pPr>
        <w:rPr>
          <w:rFonts w:ascii="Times New Roman" w:hAnsi="Times New Roman" w:cs="Times New Roman"/>
        </w:rPr>
      </w:pPr>
    </w:p>
    <w:p w14:paraId="42235B07" w14:textId="77777777" w:rsidR="00442B33" w:rsidRDefault="00442B33" w:rsidP="00442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</w:t>
      </w:r>
      <w:r>
        <w:rPr>
          <w:rFonts w:ascii="Times New Roman" w:hAnsi="Times New Roman" w:cs="Times New Roman"/>
          <w:color w:val="000000" w:themeColor="text1"/>
        </w:rPr>
        <w:t>Christian Byk</w:t>
      </w:r>
      <w:r>
        <w:rPr>
          <w:rFonts w:ascii="Times New Roman" w:hAnsi="Times New Roman" w:cs="Times New Roman"/>
        </w:rPr>
        <w:t>, Commission française de l’UNESCO</w:t>
      </w:r>
    </w:p>
    <w:p w14:paraId="6167F528" w14:textId="77777777" w:rsidR="00442B33" w:rsidRDefault="00442B33" w:rsidP="00442B3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Le transhumanisme dans les écrits de Julian Huxley : une religion sans révélation</w:t>
      </w:r>
    </w:p>
    <w:p w14:paraId="6C34EE1F" w14:textId="77777777" w:rsidR="00442B33" w:rsidRDefault="00442B33" w:rsidP="00442B3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Présentation par Mara Magda Maftei </w:t>
      </w:r>
    </w:p>
    <w:p w14:paraId="45A01F5C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ADFEF41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EA5A7D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10h – 11h</w:t>
      </w:r>
    </w:p>
    <w:p w14:paraId="189E715D" w14:textId="77777777" w:rsidR="00442B33" w:rsidRDefault="00442B33" w:rsidP="00442B33">
      <w:pPr>
        <w:pStyle w:val="NormalWeb"/>
        <w:shd w:val="clear" w:color="auto" w:fill="FFFFFF"/>
        <w:jc w:val="center"/>
        <w:rPr>
          <w:rFonts w:ascii="Verdana" w:eastAsia="Times New Roman" w:hAnsi="Verdana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Salle 1</w:t>
      </w:r>
      <w:r>
        <w:rPr>
          <w:rFonts w:ascii="Times New Roman" w:hAnsi="Times New Roman"/>
          <w:sz w:val="24"/>
          <w:szCs w:val="24"/>
        </w:rPr>
        <w:tab/>
        <w:t>- session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Salle 2 – session 10</w:t>
      </w:r>
    </w:p>
    <w:p w14:paraId="116FAB52" w14:textId="77777777" w:rsidR="00442B33" w:rsidRDefault="00442B33" w:rsidP="00442B33">
      <w:pPr>
        <w:pStyle w:val="NormalWeb"/>
        <w:shd w:val="clear" w:color="auto" w:fill="FFFFFF"/>
        <w:jc w:val="center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Amphi du bâtiment Weber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color w:val="333333"/>
        </w:rPr>
        <w:t>Salle de conférences bâtiment Grappin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2B33" w14:paraId="3DA14128" w14:textId="77777777" w:rsidTr="00442B33">
        <w:trPr>
          <w:trHeight w:val="3113"/>
        </w:trPr>
        <w:tc>
          <w:tcPr>
            <w:tcW w:w="4531" w:type="dxa"/>
          </w:tcPr>
          <w:p w14:paraId="779CA7F9" w14:textId="0AADE830" w:rsidR="00CB1658" w:rsidRPr="00CB1658" w:rsidRDefault="00CB1658" w:rsidP="00CB165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CB1658">
              <w:rPr>
                <w:rFonts w:ascii="Times New Roman" w:eastAsia="Times New Roman" w:hAnsi="Times New Roman" w:cs="Times New Roman"/>
              </w:rPr>
              <w:t>Marika Moisseeff</w:t>
            </w:r>
            <w:r w:rsidRPr="00CB1658">
              <w:rPr>
                <w:rFonts w:ascii="Times New Roman" w:eastAsia="Times New Roman" w:hAnsi="Times New Roman" w:cs="Times New Roman"/>
              </w:rPr>
              <w:t xml:space="preserve">, </w:t>
            </w:r>
            <w:r w:rsidRPr="00CB1658">
              <w:rPr>
                <w:rFonts w:ascii="Times New Roman" w:eastAsia="Times New Roman" w:hAnsi="Times New Roman" w:cs="Times New Roman"/>
              </w:rPr>
              <w:t xml:space="preserve">CNRS/Las, </w:t>
            </w:r>
          </w:p>
          <w:p w14:paraId="14724D91" w14:textId="45E9FADB" w:rsidR="00CB1658" w:rsidRPr="00CB1658" w:rsidRDefault="00CB1658" w:rsidP="00CB1658">
            <w:pPr>
              <w:shd w:val="clear" w:color="auto" w:fill="FFFFFF"/>
              <w:ind w:left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36"/>
              </w:rPr>
            </w:pPr>
            <w:r w:rsidRPr="00CB16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36"/>
              </w:rPr>
              <w:t>Libre de s</w:t>
            </w:r>
            <w:r w:rsidRPr="00CB16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36"/>
              </w:rPr>
              <w:t>’</w:t>
            </w:r>
            <w:r w:rsidRPr="00CB16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36"/>
              </w:rPr>
              <w:t>autoengendrer ou la biotechnologie à l</w:t>
            </w:r>
            <w:r w:rsidRPr="00CB16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36"/>
              </w:rPr>
              <w:t>’</w:t>
            </w:r>
            <w:r w:rsidRPr="00CB165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36"/>
              </w:rPr>
              <w:t>aune de la science-fiction et de l’anthropologie</w:t>
            </w:r>
          </w:p>
          <w:p w14:paraId="009C5788" w14:textId="77777777" w:rsidR="00442B33" w:rsidRPr="00CB1658" w:rsidRDefault="00442B33" w:rsidP="00CB1658">
            <w:pPr>
              <w:ind w:left="709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08D6A40C" w14:textId="37873D39" w:rsidR="00442B33" w:rsidRPr="005D2F03" w:rsidRDefault="00442B33" w:rsidP="006D763E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Carlos Tello, </w:t>
            </w:r>
            <w:r w:rsidR="005D2F03" w:rsidRPr="005D2F03">
              <w:rPr>
                <w:rFonts w:ascii="Times New Roman" w:hAnsi="Times New Roman" w:cs="Times New Roman"/>
              </w:rPr>
              <w:t>Université de Paris et Université Paris-Est Créteil</w:t>
            </w:r>
          </w:p>
          <w:p w14:paraId="2D601736" w14:textId="77777777" w:rsidR="00442B33" w:rsidRDefault="00442B33">
            <w:pPr>
              <w:shd w:val="clear" w:color="auto" w:fill="FFFFFF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36"/>
              </w:rPr>
              <w:t>Sauvage, trop sauvage. Aldous Huxley et Michel Houellebecq, éloge et critique du transhumanisme</w:t>
            </w:r>
          </w:p>
          <w:p w14:paraId="5A673018" w14:textId="77777777" w:rsidR="00442B33" w:rsidRDefault="00442B33">
            <w:pPr>
              <w:pStyle w:val="Corps"/>
              <w:ind w:left="720"/>
              <w:jc w:val="both"/>
              <w:rPr>
                <w:rFonts w:ascii="Bookman Old Style" w:hAnsi="Bookman Old Style"/>
                <w:i/>
              </w:rPr>
            </w:pPr>
          </w:p>
        </w:tc>
        <w:tc>
          <w:tcPr>
            <w:tcW w:w="4531" w:type="dxa"/>
          </w:tcPr>
          <w:p w14:paraId="43ACF720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line="235" w:lineRule="atLeast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Thierry Ménissier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Université Grenoble Alpes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5D916615" w14:textId="77777777" w:rsidR="00442B33" w:rsidRDefault="00442B33">
            <w:pPr>
              <w:shd w:val="clear" w:color="auto" w:fill="FFFFFF"/>
              <w:spacing w:line="235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Le transhumanisme comme politique : le désir de perfection à l'épreuve de la démocratie, de la justice et de l'éthique publique</w:t>
            </w:r>
          </w:p>
          <w:p w14:paraId="2E061D34" w14:textId="77777777" w:rsidR="00442B33" w:rsidRDefault="00442B33">
            <w:pPr>
              <w:shd w:val="clear" w:color="auto" w:fill="FFFFFF"/>
              <w:spacing w:line="235" w:lineRule="atLeast"/>
              <w:ind w:left="72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3B9B2B1C" w14:textId="77777777" w:rsidR="00442B33" w:rsidRPr="00442B33" w:rsidRDefault="00442B33" w:rsidP="006D763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Katia Schwerzmann, </w:t>
            </w:r>
            <w:hyperlink r:id="rId6" w:history="1">
              <w:r w:rsidRPr="00442B33">
                <w:rPr>
                  <w:rFonts w:ascii="Times New Roman" w:hAnsi="Times New Roman" w:cs="Times New Roman"/>
                  <w:color w:val="000000" w:themeColor="text1"/>
                </w:rPr>
                <w:t>U</w:t>
              </w:r>
              <w:r w:rsidRPr="00442B33">
                <w:rPr>
                  <w:rFonts w:ascii="Times New Roman" w:hAnsi="Times New Roman" w:cs="Times New Roman"/>
                </w:rPr>
                <w:t>niversité du Bauhaus de Weimar</w:t>
              </w:r>
            </w:hyperlink>
          </w:p>
          <w:p w14:paraId="4AD19522" w14:textId="77777777" w:rsidR="00442B33" w:rsidRPr="00F3552D" w:rsidRDefault="00442B33">
            <w:pPr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552D">
              <w:rPr>
                <w:rStyle w:val="Accentuation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Algorithmes prédictifs, cybernétisation de la société et biopolitique</w:t>
            </w:r>
          </w:p>
          <w:p w14:paraId="65530986" w14:textId="77777777" w:rsidR="00442B33" w:rsidRDefault="00442B33">
            <w:pPr>
              <w:pStyle w:val="Corps"/>
              <w:ind w:left="720"/>
              <w:jc w:val="both"/>
              <w:rPr>
                <w:rFonts w:ascii="Bookman Old Style" w:hAnsi="Bookman Old Style"/>
                <w:i/>
              </w:rPr>
            </w:pPr>
          </w:p>
        </w:tc>
      </w:tr>
    </w:tbl>
    <w:p w14:paraId="6E4D6F73" w14:textId="77777777" w:rsidR="00442B33" w:rsidRDefault="00442B33" w:rsidP="00442B33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BB97967" w14:textId="77777777" w:rsidR="00442B33" w:rsidRDefault="00442B33" w:rsidP="00442B33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Pause 15 minutes</w:t>
      </w:r>
    </w:p>
    <w:p w14:paraId="05732A2E" w14:textId="77777777" w:rsidR="00442B33" w:rsidRDefault="00442B33" w:rsidP="00442B33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E25DE4F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11h15 – 12h45 </w:t>
      </w:r>
    </w:p>
    <w:p w14:paraId="7DCE4DFE" w14:textId="77777777" w:rsidR="00442B33" w:rsidRDefault="00442B33" w:rsidP="00442B33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</w:rPr>
        <w:t>Salle 1</w:t>
      </w:r>
      <w:r>
        <w:rPr>
          <w:rFonts w:ascii="Times New Roman" w:hAnsi="Times New Roman"/>
        </w:rPr>
        <w:tab/>
        <w:t>- session 11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Salle 2 – session 12</w:t>
      </w:r>
    </w:p>
    <w:p w14:paraId="6E930C8C" w14:textId="77777777" w:rsidR="00442B33" w:rsidRDefault="00442B33" w:rsidP="00442B33">
      <w:pPr>
        <w:pStyle w:val="NormalWeb"/>
        <w:keepNext/>
        <w:shd w:val="clear" w:color="auto" w:fill="FFFFFF"/>
        <w:jc w:val="center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ab/>
        <w:t>Amphi du bâtiment Weber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color w:val="333333"/>
        </w:rPr>
        <w:t>Salle de conférences bâtiment Grappin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90"/>
      </w:tblGrid>
      <w:tr w:rsidR="00442B33" w14:paraId="2D87B93A" w14:textId="77777777" w:rsidTr="00442B33">
        <w:trPr>
          <w:trHeight w:val="3113"/>
        </w:trPr>
        <w:tc>
          <w:tcPr>
            <w:tcW w:w="4531" w:type="dxa"/>
          </w:tcPr>
          <w:p w14:paraId="1A5539B1" w14:textId="77777777" w:rsidR="00442B33" w:rsidRDefault="00442B33" w:rsidP="006D763E">
            <w:pPr>
              <w:pStyle w:val="Corps"/>
              <w:keepNext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Marie-Laure Delaporte, </w:t>
            </w:r>
            <w:r>
              <w:rPr>
                <w:rFonts w:ascii="Times New Roman" w:hAnsi="Times New Roman" w:cs="Times New Roman"/>
                <w:color w:val="000000" w:themeColor="text1"/>
              </w:rPr>
              <w:t>Universités Panthéon-Sorbonne et Paris Nanterre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52930541" w14:textId="77777777" w:rsidR="00442B33" w:rsidRDefault="00442B33">
            <w:pPr>
              <w:pStyle w:val="Corps"/>
              <w:keepNext/>
              <w:ind w:left="709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Ada, Mary et les autres: cyber-féminisme, techno-futurisme et post-humanisme dans les œuvres de Lynn Hershman Leeson</w:t>
            </w:r>
          </w:p>
          <w:p w14:paraId="6D3D732A" w14:textId="77777777" w:rsidR="00442B33" w:rsidRDefault="00442B33">
            <w:pPr>
              <w:pStyle w:val="Corps"/>
              <w:keepNext/>
              <w:ind w:left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780951" w14:textId="77777777" w:rsidR="00442B33" w:rsidRDefault="00442B33" w:rsidP="006D763E">
            <w:pPr>
              <w:pStyle w:val="Paragraphedeliste"/>
              <w:keepNext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Aimeric Audegond, Université de Picardie Jules Verne</w:t>
            </w:r>
          </w:p>
          <w:p w14:paraId="3D0A5A64" w14:textId="77777777" w:rsidR="00442B33" w:rsidRDefault="00442B33">
            <w:pPr>
              <w:keepNext/>
              <w:ind w:left="709"/>
              <w:jc w:val="both"/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 w:themeColor="text1"/>
                <w:kern w:val="2"/>
                <w:lang w:eastAsia="hi-IN" w:bidi="hi-IN"/>
              </w:rPr>
              <w:t>Mythologies personnelles et récits posthumanistes dans l'art contemporain</w:t>
            </w:r>
          </w:p>
          <w:p w14:paraId="513A92BB" w14:textId="77777777" w:rsidR="00442B33" w:rsidRDefault="00442B33">
            <w:pPr>
              <w:keepNext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14:paraId="4F1BF90F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Izabella Pluta,</w:t>
            </w:r>
            <w:r>
              <w:rPr>
                <w:rFonts w:ascii="Times New Roman" w:hAnsi="Times New Roman" w:cs="Times New Roman"/>
                <w:color w:val="000000" w:themeColor="text1"/>
                <w:lang w:val="fr-CH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Université de Lausanne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fr-CH"/>
              </w:rPr>
              <w:t xml:space="preserve"> Quels sont tes rêves, robot ?</w:t>
            </w:r>
            <w:r>
              <w:rPr>
                <w:rFonts w:ascii="Times New Roman" w:hAnsi="Times New Roman" w:cs="Times New Roman"/>
                <w:color w:val="000000" w:themeColor="text1"/>
                <w:lang w:val="fr-CH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fr-CH"/>
              </w:rPr>
              <w:t>Théâtre contemporain en réponse au transhumanisme</w:t>
            </w:r>
          </w:p>
        </w:tc>
        <w:tc>
          <w:tcPr>
            <w:tcW w:w="4649" w:type="dxa"/>
          </w:tcPr>
          <w:p w14:paraId="7F2E8837" w14:textId="77777777" w:rsidR="00442B33" w:rsidRDefault="00442B33" w:rsidP="006D763E">
            <w:pPr>
              <w:pStyle w:val="Paragraphedeliste"/>
              <w:keepNext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Morgane Blain, </w:t>
            </w:r>
            <w:r>
              <w:rPr>
                <w:rFonts w:ascii="Times New Roman" w:hAnsi="Times New Roman" w:cs="Times New Roman"/>
                <w:color w:val="000000" w:themeColor="text1"/>
              </w:rPr>
              <w:t>Université de Fribourg et Université Lyon 3</w:t>
            </w:r>
          </w:p>
          <w:p w14:paraId="372CA908" w14:textId="77777777" w:rsidR="00442B33" w:rsidRDefault="00442B33">
            <w:pPr>
              <w:keepNext/>
              <w:shd w:val="clear" w:color="auto" w:fill="FFFFFF"/>
              <w:ind w:left="7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Le corps de l’écran et l’écran du corps dans l’utilisation thérapeutique des wearable technologies : décentrer les perspectives trans-humanistes</w:t>
            </w:r>
          </w:p>
          <w:p w14:paraId="475D65E8" w14:textId="77777777" w:rsidR="00442B33" w:rsidRDefault="00442B33">
            <w:pPr>
              <w:keepNext/>
              <w:shd w:val="clear" w:color="auto" w:fill="FFFFFF"/>
              <w:ind w:left="7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1B527D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Quentin Le Pluard, Université de Brest</w:t>
            </w:r>
          </w:p>
          <w:p w14:paraId="6438841D" w14:textId="77777777" w:rsidR="00442B33" w:rsidRDefault="00442B33">
            <w:pPr>
              <w:shd w:val="clear" w:color="auto" w:fill="FFFFFF"/>
              <w:spacing w:line="256" w:lineRule="auto"/>
              <w:ind w:left="7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Le Droit saisi par le Transhumanisme</w:t>
            </w:r>
          </w:p>
          <w:p w14:paraId="67312C4B" w14:textId="77777777" w:rsidR="00442B33" w:rsidRDefault="00442B33">
            <w:pPr>
              <w:shd w:val="clear" w:color="auto" w:fill="FFFFFF"/>
              <w:spacing w:line="256" w:lineRule="auto"/>
              <w:ind w:left="7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47D1854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Edouard Kleinpeter, CNRS, Université de Bordeaux </w:t>
            </w:r>
          </w:p>
          <w:p w14:paraId="2E1B3B9D" w14:textId="77777777" w:rsidR="00442B33" w:rsidRDefault="00442B33">
            <w:pPr>
              <w:ind w:left="7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Le transhumanisme : La nouvelle logique du capitalisme contemporain</w:t>
            </w:r>
          </w:p>
          <w:p w14:paraId="65CABB7E" w14:textId="77777777" w:rsidR="00442B33" w:rsidRDefault="00442B33">
            <w:pPr>
              <w:pStyle w:val="Corps"/>
              <w:keepNext/>
              <w:ind w:left="720"/>
              <w:jc w:val="both"/>
              <w:rPr>
                <w:rFonts w:ascii="Bookman Old Style" w:hAnsi="Bookman Old Style"/>
                <w:i/>
              </w:rPr>
            </w:pPr>
          </w:p>
        </w:tc>
      </w:tr>
    </w:tbl>
    <w:p w14:paraId="4AD9A17D" w14:textId="77777777" w:rsidR="00442B33" w:rsidRDefault="00442B33" w:rsidP="00442B33">
      <w:pPr>
        <w:keepNext/>
        <w:rPr>
          <w:rFonts w:ascii="Times New Roman" w:hAnsi="Times New Roman" w:cs="Times New Roman"/>
          <w:b/>
        </w:rPr>
      </w:pPr>
    </w:p>
    <w:p w14:paraId="1A1513D3" w14:textId="77777777" w:rsidR="00442B33" w:rsidRDefault="00442B33" w:rsidP="00442B33">
      <w:pPr>
        <w:keepNext/>
        <w:rPr>
          <w:rFonts w:ascii="Times New Roman" w:hAnsi="Times New Roman" w:cs="Times New Roman"/>
          <w:b/>
        </w:rPr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42B33" w14:paraId="485FD0D4" w14:textId="77777777" w:rsidTr="00442B33">
        <w:trPr>
          <w:trHeight w:val="422"/>
        </w:trPr>
        <w:tc>
          <w:tcPr>
            <w:tcW w:w="9062" w:type="dxa"/>
            <w:hideMark/>
          </w:tcPr>
          <w:p w14:paraId="35A65035" w14:textId="77777777" w:rsidR="00442B33" w:rsidRDefault="00442B33">
            <w:pPr>
              <w:keepNext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Pause déjeuner, Université Paris-Nanterre </w:t>
            </w:r>
          </w:p>
        </w:tc>
      </w:tr>
      <w:tr w:rsidR="00442B33" w14:paraId="1428574B" w14:textId="77777777" w:rsidTr="00442B33">
        <w:trPr>
          <w:trHeight w:val="653"/>
        </w:trPr>
        <w:tc>
          <w:tcPr>
            <w:tcW w:w="9062" w:type="dxa"/>
          </w:tcPr>
          <w:p w14:paraId="1EDB2B1C" w14:textId="77777777" w:rsidR="00442B33" w:rsidRDefault="00442B33">
            <w:pPr>
              <w:keepNext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12h45 – 14h</w:t>
            </w:r>
          </w:p>
          <w:p w14:paraId="59119FB2" w14:textId="77777777" w:rsidR="00442B33" w:rsidRDefault="00442B33">
            <w:pPr>
              <w:keepNext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AA993BD" w14:textId="77777777" w:rsidR="00442B33" w:rsidRDefault="00442B33" w:rsidP="00442B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14h – 15h40</w:t>
      </w:r>
    </w:p>
    <w:p w14:paraId="06959C0B" w14:textId="77777777" w:rsidR="00442B33" w:rsidRDefault="00442B33" w:rsidP="00442B33">
      <w:pPr>
        <w:pStyle w:val="NormalWeb"/>
        <w:shd w:val="clear" w:color="auto" w:fill="FFFFFF"/>
        <w:jc w:val="center"/>
        <w:rPr>
          <w:rFonts w:ascii="Verdana" w:eastAsia="Times New Roman" w:hAnsi="Verdana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Salle 1</w:t>
      </w:r>
      <w:r>
        <w:rPr>
          <w:rFonts w:ascii="Times New Roman" w:hAnsi="Times New Roman"/>
          <w:sz w:val="24"/>
          <w:szCs w:val="24"/>
        </w:rPr>
        <w:tab/>
        <w:t>- session 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Salle 2 – session 14</w:t>
      </w:r>
    </w:p>
    <w:p w14:paraId="3490186E" w14:textId="77777777" w:rsidR="00442B33" w:rsidRDefault="00442B33" w:rsidP="00442B3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ab/>
        <w:t>Amphi du bâtiment Weber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color w:val="333333"/>
        </w:rPr>
        <w:t>Salle de conférences bâtiment Grappin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42B33" w14:paraId="54A2E3CD" w14:textId="77777777" w:rsidTr="00442B33">
        <w:trPr>
          <w:trHeight w:val="3113"/>
        </w:trPr>
        <w:tc>
          <w:tcPr>
            <w:tcW w:w="4531" w:type="dxa"/>
          </w:tcPr>
          <w:p w14:paraId="170603EA" w14:textId="77777777" w:rsidR="00442B33" w:rsidRDefault="00442B33">
            <w:pPr>
              <w:pStyle w:val="Paragraphedeliste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CD0D437" w14:textId="77777777" w:rsidR="00442B33" w:rsidRDefault="00442B33" w:rsidP="006D763E">
            <w:pPr>
              <w:pStyle w:val="PrformatHTML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Hélène Machinal, Université de Bretagne Occidentale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26A2243" w14:textId="77777777" w:rsidR="00442B33" w:rsidRDefault="00442B33">
            <w:pPr>
              <w:pStyle w:val="PrformatHTML"/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a série « Orphan Black »</w:t>
            </w:r>
          </w:p>
          <w:p w14:paraId="4CB14DD7" w14:textId="77777777" w:rsidR="00442B33" w:rsidRDefault="00442B33">
            <w:pPr>
              <w:pStyle w:val="PrformatHTML"/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04015A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Alexandre Gefen, CNRS, Sorbonne nouvelle</w:t>
            </w:r>
            <w:r>
              <w:rPr>
                <w:rFonts w:ascii="Times New Roman" w:hAnsi="Times New Roman" w:cs="Times New Roman"/>
                <w:color w:val="000000" w:themeColor="text1"/>
                <w:lang w:val="fr-CI"/>
              </w:rPr>
              <w:t xml:space="preserve">   </w:t>
            </w:r>
          </w:p>
          <w:p w14:paraId="39B4C824" w14:textId="77777777" w:rsidR="00442B33" w:rsidRDefault="00442B33">
            <w:pPr>
              <w:tabs>
                <w:tab w:val="left" w:pos="708"/>
              </w:tabs>
              <w:spacing w:line="256" w:lineRule="auto"/>
              <w:ind w:left="709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Transhumanisme, conscience et liberté. </w:t>
            </w:r>
            <w:bookmarkStart w:id="0" w:name="OLE_LINK85"/>
            <w:bookmarkStart w:id="1" w:name="OLE_LINK84"/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Politique et éthique de « Westworld »</w:t>
            </w:r>
            <w:bookmarkEnd w:id="0"/>
            <w:bookmarkEnd w:id="1"/>
          </w:p>
          <w:p w14:paraId="676EDCE0" w14:textId="77777777" w:rsidR="00442B33" w:rsidRDefault="00442B33">
            <w:pPr>
              <w:tabs>
                <w:tab w:val="left" w:pos="708"/>
              </w:tabs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31C6860" w14:textId="77777777" w:rsidR="00442B33" w:rsidRDefault="00442B33" w:rsidP="006D763E">
            <w:pPr>
              <w:pStyle w:val="Paragraphedeliste"/>
              <w:numPr>
                <w:ilvl w:val="0"/>
                <w:numId w:val="2"/>
              </w:numPr>
              <w:tabs>
                <w:tab w:val="left" w:pos="708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Monica Venturi Delporte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Université Jean Moulin Lyon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13DCED0A" w14:textId="77777777" w:rsidR="00442B33" w:rsidRDefault="00442B33">
            <w:pPr>
              <w:tabs>
                <w:tab w:val="left" w:pos="708"/>
              </w:tabs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‘La mort de la mort’ au petit écran. Mort, amortalité, éternité dans deux séries transhumanistes françaises</w:t>
            </w:r>
          </w:p>
        </w:tc>
        <w:tc>
          <w:tcPr>
            <w:tcW w:w="4531" w:type="dxa"/>
          </w:tcPr>
          <w:p w14:paraId="1D7E5B06" w14:textId="77777777" w:rsidR="00442B33" w:rsidRDefault="00442B33">
            <w:pPr>
              <w:pStyle w:val="Corps"/>
              <w:tabs>
                <w:tab w:val="left" w:pos="708"/>
              </w:tabs>
              <w:ind w:left="7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76A61C" w14:textId="77777777" w:rsidR="00442B33" w:rsidRDefault="00442B33" w:rsidP="006D763E">
            <w:pPr>
              <w:pStyle w:val="PrformatHTML"/>
              <w:numPr>
                <w:ilvl w:val="0"/>
                <w:numId w:val="3"/>
              </w:numPr>
              <w:shd w:val="clear" w:color="auto" w:fill="FFFFFF"/>
              <w:ind w:right="-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Alain Loute, Université Catholique de Lille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9CF4B1A" w14:textId="77777777" w:rsidR="00442B33" w:rsidRDefault="00442B33">
            <w:pPr>
              <w:pStyle w:val="PrformatHTML"/>
              <w:shd w:val="clear" w:color="auto" w:fill="FFFFFF"/>
              <w:ind w:left="714" w:right="-85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Le transhumanisme : une forme de colonisation du futur ?</w:t>
            </w:r>
          </w:p>
          <w:p w14:paraId="3080F080" w14:textId="77777777" w:rsidR="00442B33" w:rsidRDefault="00442B33">
            <w:pPr>
              <w:pStyle w:val="PrformatHTML"/>
              <w:shd w:val="clear" w:color="auto" w:fill="FFFFFF"/>
              <w:ind w:left="360" w:right="-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971FFC" w14:textId="77777777" w:rsidR="00442B33" w:rsidRDefault="00442B33" w:rsidP="006D763E">
            <w:pPr>
              <w:pStyle w:val="PrformatHTML"/>
              <w:numPr>
                <w:ilvl w:val="0"/>
                <w:numId w:val="3"/>
              </w:numPr>
              <w:shd w:val="clear" w:color="auto" w:fill="FFFFFF"/>
              <w:ind w:right="-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Jessica Ragazzini Universités Paris Nanterre et du Québec en Outaouais,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Pour un être nouveau inspiré par le passé</w:t>
            </w:r>
          </w:p>
          <w:p w14:paraId="09B2FD50" w14:textId="77777777" w:rsidR="00442B33" w:rsidRDefault="00442B33">
            <w:pPr>
              <w:pStyle w:val="PrformatHTML"/>
              <w:shd w:val="clear" w:color="auto" w:fill="FFFFFF"/>
              <w:ind w:left="360" w:right="-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AC95B8" w14:textId="3DDFD30F" w:rsidR="00442B33" w:rsidRDefault="00442B33" w:rsidP="006D763E">
            <w:pPr>
              <w:pStyle w:val="Paragraphedeliste"/>
              <w:numPr>
                <w:ilvl w:val="0"/>
                <w:numId w:val="3"/>
              </w:numPr>
              <w:tabs>
                <w:tab w:val="left" w:pos="708"/>
              </w:tabs>
              <w:ind w:right="-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Lucie Bertrand-Luthereau, </w:t>
            </w:r>
            <w:r w:rsidR="00A45C5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Institut d’études politiques, Aix en Provence :</w:t>
            </w:r>
          </w:p>
          <w:p w14:paraId="21F87B67" w14:textId="77777777" w:rsidR="00442B33" w:rsidRDefault="00442B33">
            <w:pPr>
              <w:tabs>
                <w:tab w:val="left" w:pos="708"/>
              </w:tabs>
              <w:ind w:left="714" w:right="-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 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I.AM », Grégory Aimar : l’articulation du néo-spirituel et du transhumain</w:t>
            </w:r>
          </w:p>
        </w:tc>
      </w:tr>
    </w:tbl>
    <w:p w14:paraId="01541D8A" w14:textId="77777777" w:rsidR="00442B33" w:rsidRDefault="00442B33" w:rsidP="00442B33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Pause 15 minutes </w:t>
      </w:r>
    </w:p>
    <w:p w14:paraId="12FDDED9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AE8A6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C0807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16h00 – 17h30</w:t>
      </w:r>
    </w:p>
    <w:p w14:paraId="3EECBCF6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A0558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Table ronde, animée par Emmanuel Picavet et Mara Magda Maftei</w:t>
      </w:r>
    </w:p>
    <w:p w14:paraId="504BC634" w14:textId="77777777" w:rsidR="00442B33" w:rsidRDefault="00442B33" w:rsidP="00442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F8C71" w14:textId="77777777" w:rsidR="00442B33" w:rsidRDefault="00442B33" w:rsidP="00442B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avec :</w:t>
      </w:r>
    </w:p>
    <w:p w14:paraId="0E621465" w14:textId="4CB3AD25" w:rsidR="0098701E" w:rsidRDefault="0098701E" w:rsidP="00442B33">
      <w:pPr>
        <w:jc w:val="both"/>
        <w:rPr>
          <w:rFonts w:ascii="Times New Roman" w:hAnsi="Times New Roman" w:cs="Times New Roman"/>
          <w:color w:val="000000" w:themeColor="text1"/>
        </w:rPr>
      </w:pPr>
      <w:r w:rsidRPr="00510B08">
        <w:rPr>
          <w:rFonts w:ascii="Times New Roman" w:hAnsi="Times New Roman" w:cs="Times New Roman"/>
          <w:color w:val="000000" w:themeColor="text1"/>
        </w:rPr>
        <w:t>Alexis Brocas</w:t>
      </w:r>
      <w:r>
        <w:rPr>
          <w:rFonts w:ascii="Times New Roman" w:hAnsi="Times New Roman" w:cs="Times New Roman"/>
          <w:color w:val="000000" w:themeColor="text1"/>
        </w:rPr>
        <w:t xml:space="preserve">, rédacteur en chef adjoint du Nouveau Magazine Littéraire, </w:t>
      </w:r>
      <w:r w:rsidRPr="00984DCB">
        <w:rPr>
          <w:rFonts w:ascii="Times New Roman" w:hAnsi="Times New Roman" w:cs="Times New Roman"/>
          <w:i/>
          <w:iCs/>
          <w:color w:val="000000" w:themeColor="text1"/>
        </w:rPr>
        <w:t>Un Dieu dans la Machine</w:t>
      </w:r>
      <w:r>
        <w:rPr>
          <w:rFonts w:ascii="Times New Roman" w:hAnsi="Times New Roman" w:cs="Times New Roman"/>
          <w:color w:val="000000" w:themeColor="text1"/>
        </w:rPr>
        <w:t>, Phébus, 2018</w:t>
      </w:r>
    </w:p>
    <w:p w14:paraId="2C3D11E2" w14:textId="27FF7617" w:rsidR="00442B33" w:rsidRDefault="00442B33" w:rsidP="00442B3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François Régis de Guenyveau, </w:t>
      </w:r>
      <w:r>
        <w:rPr>
          <w:rFonts w:ascii="Times New Roman" w:hAnsi="Times New Roman" w:cs="Times New Roman"/>
          <w:i/>
          <w:iCs/>
          <w:color w:val="000000" w:themeColor="text1"/>
        </w:rPr>
        <w:t>Un dissident</w:t>
      </w:r>
      <w:r>
        <w:rPr>
          <w:rFonts w:ascii="Times New Roman" w:hAnsi="Times New Roman" w:cs="Times New Roman"/>
          <w:color w:val="000000" w:themeColor="text1"/>
        </w:rPr>
        <w:t>, Albin Michel, 2017</w:t>
      </w:r>
    </w:p>
    <w:p w14:paraId="3DE3E038" w14:textId="77777777" w:rsidR="00442B33" w:rsidRDefault="00442B33" w:rsidP="00442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Grégory Aimar, </w:t>
      </w:r>
      <w:r>
        <w:rPr>
          <w:rFonts w:ascii="Times New Roman" w:hAnsi="Times New Roman" w:cs="Times New Roman"/>
          <w:i/>
          <w:iCs/>
          <w:color w:val="000000" w:themeColor="text1"/>
        </w:rPr>
        <w:t>I. AM, Le Transhumanisme, une nouvelle religion ?</w:t>
      </w:r>
      <w:r>
        <w:rPr>
          <w:rFonts w:ascii="Times New Roman" w:hAnsi="Times New Roman" w:cs="Times New Roman"/>
          <w:color w:val="000000" w:themeColor="text1"/>
        </w:rPr>
        <w:t xml:space="preserve">, Massot Éditions, 2020 </w:t>
      </w:r>
    </w:p>
    <w:p w14:paraId="6A1DAB5E" w14:textId="77777777" w:rsidR="00442B33" w:rsidRDefault="00442B33" w:rsidP="00442B33">
      <w:pPr>
        <w:rPr>
          <w:rFonts w:ascii="Times New Roman" w:hAnsi="Times New Roman" w:cs="Times New Roman"/>
        </w:rPr>
      </w:pPr>
    </w:p>
    <w:p w14:paraId="0F442BFD" w14:textId="77777777" w:rsidR="00442B33" w:rsidRDefault="00442B33" w:rsidP="00442B33">
      <w:pPr>
        <w:rPr>
          <w:rFonts w:ascii="Times New Roman" w:hAnsi="Times New Roman" w:cs="Times New Roman"/>
        </w:rPr>
      </w:pPr>
    </w:p>
    <w:p w14:paraId="45583F88" w14:textId="77777777" w:rsidR="00442B33" w:rsidRDefault="00442B33" w:rsidP="00442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17h30 </w:t>
      </w:r>
    </w:p>
    <w:p w14:paraId="658A2E34" w14:textId="77777777" w:rsidR="00442B33" w:rsidRDefault="00442B33" w:rsidP="00442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Clôture : Mara Magda Maftei, Emmanuel Picavet et Dominique Viart</w:t>
      </w:r>
    </w:p>
    <w:p w14:paraId="011B6D04" w14:textId="77777777" w:rsidR="00442B33" w:rsidRDefault="00442B33" w:rsidP="00442B33">
      <w:pPr>
        <w:rPr>
          <w:rFonts w:ascii="Times New Roman" w:hAnsi="Times New Roman" w:cs="Times New Roman"/>
        </w:rPr>
      </w:pPr>
    </w:p>
    <w:p w14:paraId="1431EA0E" w14:textId="77777777" w:rsidR="00442B33" w:rsidRDefault="00442B33" w:rsidP="00442B33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59ECC605" w14:textId="77777777" w:rsidR="00442B33" w:rsidRDefault="00442B33" w:rsidP="00442B33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B75963A" w14:textId="77777777" w:rsidR="00442B33" w:rsidRDefault="00442B33" w:rsidP="00442B33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14:paraId="19112084" w14:textId="77777777" w:rsidR="00442B33" w:rsidRDefault="00442B33" w:rsidP="00442B33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Toutes les communications durent 20 minutes maximum.</w:t>
      </w:r>
    </w:p>
    <w:p w14:paraId="41191BBB" w14:textId="77777777" w:rsidR="00442B33" w:rsidRDefault="00442B33" w:rsidP="00442B33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499C1D" w14:textId="77777777" w:rsidR="00442B33" w:rsidRDefault="00442B33" w:rsidP="00442B33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Les participants au colloque auront la possibilité d’exposer leurs ouvrages.</w:t>
      </w:r>
    </w:p>
    <w:p w14:paraId="025724CE" w14:textId="77777777" w:rsidR="00C2739A" w:rsidRPr="00442B33" w:rsidRDefault="00C2739A">
      <w:pPr>
        <w:rPr>
          <w:rFonts w:ascii="Times New Roman" w:hAnsi="Times New Roman" w:cs="Times New Roman"/>
        </w:rPr>
      </w:pPr>
    </w:p>
    <w:sectPr w:rsidR="00C2739A" w:rsidRPr="0044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4FE"/>
    <w:multiLevelType w:val="hybridMultilevel"/>
    <w:tmpl w:val="7F763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76E"/>
    <w:multiLevelType w:val="hybridMultilevel"/>
    <w:tmpl w:val="CFDA7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56078"/>
    <w:multiLevelType w:val="hybridMultilevel"/>
    <w:tmpl w:val="5204F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33"/>
    <w:rsid w:val="00143E24"/>
    <w:rsid w:val="002E6F29"/>
    <w:rsid w:val="00442B33"/>
    <w:rsid w:val="005002FC"/>
    <w:rsid w:val="005D2F03"/>
    <w:rsid w:val="0098701E"/>
    <w:rsid w:val="00A45C53"/>
    <w:rsid w:val="00C2739A"/>
    <w:rsid w:val="00CB1658"/>
    <w:rsid w:val="00ED3D1E"/>
    <w:rsid w:val="00F3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338D"/>
  <w15:chartTrackingRefBased/>
  <w15:docId w15:val="{12C53D4C-057B-408A-BB7C-DCBC8BB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3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42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42B33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42B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42B33"/>
    <w:pPr>
      <w:ind w:left="720"/>
      <w:contextualSpacing/>
    </w:pPr>
  </w:style>
  <w:style w:type="paragraph" w:customStyle="1" w:styleId="Corps">
    <w:name w:val="Corps"/>
    <w:uiPriority w:val="99"/>
    <w:rsid w:val="00442B33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fr-FR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442B33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442B3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42B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imar.de/fr/culture/les-institutions-culturelles/luniversite-du-bauhaus-de-weima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14DE-0CE9-44AB-856B-43A6F5C3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1166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Bourbonnais</dc:creator>
  <cp:keywords/>
  <dc:description/>
  <cp:lastModifiedBy>Magda Bourbonnais</cp:lastModifiedBy>
  <cp:revision>197</cp:revision>
  <dcterms:created xsi:type="dcterms:W3CDTF">2021-01-14T20:28:00Z</dcterms:created>
  <dcterms:modified xsi:type="dcterms:W3CDTF">2021-04-12T07:42:00Z</dcterms:modified>
</cp:coreProperties>
</file>